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9141D" w:rsidRPr="00023BCD" w:rsidRDefault="0079141D" w:rsidP="0079141D">
      <w:pPr>
        <w:widowControl/>
        <w:spacing w:line="0" w:lineRule="atLeast"/>
        <w:ind w:rightChars="205" w:right="492" w:firstLineChars="200" w:firstLine="480"/>
        <w:rPr>
          <w:rFonts w:ascii="標楷體" w:eastAsia="標楷體" w:hAnsi="標楷體" w:cs="細明體"/>
          <w:b/>
          <w:lang w:eastAsia="ar-SA"/>
        </w:rPr>
      </w:pPr>
      <w:bookmarkStart w:id="0" w:name="_GoBack"/>
      <w:bookmarkEnd w:id="0"/>
      <w:r w:rsidRPr="00023BCD">
        <w:rPr>
          <w:rFonts w:ascii="標楷體" w:eastAsia="標楷體" w:hAnsi="標楷體" w:cs="細明體"/>
          <w:b/>
          <w:lang w:eastAsia="ar-SA"/>
        </w:rPr>
        <w:t>附件一</w:t>
      </w:r>
    </w:p>
    <w:tbl>
      <w:tblPr>
        <w:tblW w:w="1054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360"/>
        <w:gridCol w:w="5180"/>
      </w:tblGrid>
      <w:tr w:rsidR="0079141D" w:rsidRPr="003B6585" w:rsidTr="00A9404D">
        <w:tc>
          <w:tcPr>
            <w:tcW w:w="5360" w:type="dxa"/>
          </w:tcPr>
          <w:p w:rsidR="0079141D" w:rsidRPr="003B6585" w:rsidRDefault="0079141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noProof/>
              </w:rPr>
              <w:drawing>
                <wp:inline distT="114300" distB="114300" distL="114300" distR="114300" wp14:anchorId="2A815F5C" wp14:editId="40340BE3">
                  <wp:extent cx="3267075" cy="2273300"/>
                  <wp:effectExtent l="0" t="0" r="0" b="0"/>
                  <wp:docPr id="1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27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C322A" w:rsidRDefault="0079141D" w:rsidP="005C322A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磁流體(</w:t>
            </w:r>
            <w:proofErr w:type="spellStart"/>
            <w:r w:rsidRPr="003B6585">
              <w:rPr>
                <w:rFonts w:ascii="標楷體" w:eastAsia="標楷體" w:hAnsi="標楷體" w:cs="細明體"/>
                <w:lang w:eastAsia="ar-SA"/>
              </w:rPr>
              <w:t>ferrofluid</w:t>
            </w:r>
            <w:proofErr w:type="spellEnd"/>
            <w:r w:rsidRPr="003B6585">
              <w:rPr>
                <w:rFonts w:ascii="標楷體" w:eastAsia="標楷體" w:hAnsi="標楷體" w:cs="細明體"/>
                <w:lang w:eastAsia="ar-SA"/>
              </w:rPr>
              <w:t>)在磁場影響下展現</w:t>
            </w:r>
          </w:p>
          <w:p w:rsidR="0079141D" w:rsidRPr="003B6585" w:rsidRDefault="0079141D" w:rsidP="005C322A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奇異的形狀</w:t>
            </w:r>
          </w:p>
          <w:p w:rsidR="0079141D" w:rsidRPr="003B6585" w:rsidRDefault="0079141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</w:p>
        </w:tc>
        <w:tc>
          <w:tcPr>
            <w:tcW w:w="5180" w:type="dxa"/>
          </w:tcPr>
          <w:p w:rsidR="0079141D" w:rsidRPr="003B6585" w:rsidRDefault="0079141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noProof/>
              </w:rPr>
              <w:drawing>
                <wp:inline distT="114300" distB="114300" distL="114300" distR="114300" wp14:anchorId="27B8D789" wp14:editId="793174F6">
                  <wp:extent cx="3152775" cy="1384300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C322A" w:rsidRDefault="0079141D" w:rsidP="005C322A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水滴在超疏水(super-hydrophobic)物</w:t>
            </w:r>
          </w:p>
          <w:p w:rsidR="0079141D" w:rsidRPr="003B6585" w:rsidRDefault="0079141D" w:rsidP="005C322A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料上(右)維持近乎球體的形狀</w:t>
            </w:r>
          </w:p>
          <w:p w:rsidR="0079141D" w:rsidRPr="003B6585" w:rsidRDefault="0079141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</w:p>
        </w:tc>
      </w:tr>
      <w:tr w:rsidR="0079141D" w:rsidRPr="003B6585" w:rsidTr="00A9404D">
        <w:tc>
          <w:tcPr>
            <w:tcW w:w="5360" w:type="dxa"/>
          </w:tcPr>
          <w:p w:rsidR="0079141D" w:rsidRPr="003B6585" w:rsidRDefault="0079141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noProof/>
              </w:rPr>
              <w:drawing>
                <wp:inline distT="114300" distB="114300" distL="114300" distR="114300" wp14:anchorId="79610B88" wp14:editId="1B045E83">
                  <wp:extent cx="3267075" cy="2120900"/>
                  <wp:effectExtent l="0" t="0" r="0" b="0"/>
                  <wp:docPr id="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12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141D" w:rsidRPr="003B6585" w:rsidRDefault="0079141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proofErr w:type="spellStart"/>
            <w:r w:rsidRPr="003B6585">
              <w:rPr>
                <w:rFonts w:ascii="標楷體" w:eastAsia="標楷體" w:hAnsi="標楷體" w:cs="細明體"/>
                <w:lang w:eastAsia="ar-SA"/>
              </w:rPr>
              <w:t>Doux</w:t>
            </w:r>
            <w:proofErr w:type="spellEnd"/>
            <w:r w:rsidRPr="003B6585">
              <w:rPr>
                <w:rFonts w:ascii="標楷體" w:eastAsia="標楷體" w:hAnsi="標楷體" w:cs="細明體"/>
                <w:lang w:eastAsia="ar-SA"/>
              </w:rPr>
              <w:t>糖藝大師示範的糖藝製品</w:t>
            </w:r>
          </w:p>
          <w:p w:rsidR="0079141D" w:rsidRPr="00023BCD" w:rsidRDefault="0079141D" w:rsidP="00A5181A">
            <w:pPr>
              <w:widowControl/>
              <w:spacing w:line="0" w:lineRule="atLeast"/>
              <w:ind w:rightChars="205" w:right="492"/>
              <w:rPr>
                <w:rFonts w:ascii="標楷體" w:eastAsia="標楷體" w:hAnsi="標楷體" w:cs="細明體"/>
                <w:b/>
                <w:lang w:eastAsia="ar-SA"/>
              </w:rPr>
            </w:pPr>
          </w:p>
        </w:tc>
        <w:tc>
          <w:tcPr>
            <w:tcW w:w="5180" w:type="dxa"/>
          </w:tcPr>
          <w:p w:rsidR="0079141D" w:rsidRPr="003B6585" w:rsidRDefault="0079141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noProof/>
              </w:rPr>
              <w:drawing>
                <wp:inline distT="0" distB="0" distL="114300" distR="114300" wp14:anchorId="11AA960B" wp14:editId="584ADE4A">
                  <wp:extent cx="3200400" cy="2133600"/>
                  <wp:effectExtent l="0" t="0" r="0" b="0"/>
                  <wp:docPr id="5" name="image08.jpg" descr="IMG-20151106-WA00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jpg" descr="IMG-20151106-WA0017.jpg"/>
                          <pic:cNvPicPr preferRelativeResize="0"/>
                        </pic:nvPicPr>
                        <pic:blipFill>
                          <a:blip r:embed="rId11"/>
                          <a:srcRect t="5555" b="5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C322A" w:rsidRDefault="0079141D" w:rsidP="005C322A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港大理學院學生用氣球製作較小型的</w:t>
            </w:r>
          </w:p>
          <w:p w:rsidR="00A5181A" w:rsidRPr="003B6585" w:rsidRDefault="0079141D" w:rsidP="005C322A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「分形」金字塔</w:t>
            </w:r>
          </w:p>
        </w:tc>
      </w:tr>
    </w:tbl>
    <w:p w:rsidR="00A5181A" w:rsidRDefault="00A5181A">
      <w:r>
        <w:br w:type="page"/>
      </w:r>
    </w:p>
    <w:tbl>
      <w:tblPr>
        <w:tblW w:w="1054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360"/>
        <w:gridCol w:w="5180"/>
      </w:tblGrid>
      <w:tr w:rsidR="0079141D" w:rsidRPr="003B6585" w:rsidTr="00A9404D">
        <w:tc>
          <w:tcPr>
            <w:tcW w:w="5360" w:type="dxa"/>
          </w:tcPr>
          <w:p w:rsidR="00A5181A" w:rsidRDefault="00A5181A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023BCD">
              <w:rPr>
                <w:rFonts w:ascii="標楷體" w:eastAsia="標楷體" w:hAnsi="標楷體" w:cs="細明體"/>
                <w:b/>
                <w:lang w:eastAsia="ar-SA"/>
              </w:rPr>
              <w:lastRenderedPageBreak/>
              <w:t>附件二</w:t>
            </w:r>
          </w:p>
          <w:p w:rsidR="0079141D" w:rsidRPr="003B6585" w:rsidRDefault="0079141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noProof/>
              </w:rPr>
              <w:drawing>
                <wp:inline distT="0" distB="0" distL="114300" distR="114300" wp14:anchorId="5E644208" wp14:editId="4746282A">
                  <wp:extent cx="3200400" cy="2113915"/>
                  <wp:effectExtent l="0" t="0" r="0" b="0"/>
                  <wp:docPr id="6" name="image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13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141D" w:rsidRPr="003B6585" w:rsidRDefault="0079141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數學系的教授正教授畫布上的科學</w:t>
            </w:r>
          </w:p>
        </w:tc>
        <w:tc>
          <w:tcPr>
            <w:tcW w:w="5180" w:type="dxa"/>
          </w:tcPr>
          <w:p w:rsidR="00A5181A" w:rsidRDefault="00A5181A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</w:p>
          <w:p w:rsidR="0079141D" w:rsidRPr="003B6585" w:rsidRDefault="0079141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noProof/>
              </w:rPr>
              <w:drawing>
                <wp:inline distT="0" distB="0" distL="114300" distR="114300" wp14:anchorId="697FA561" wp14:editId="60F85713">
                  <wp:extent cx="3200400" cy="2133600"/>
                  <wp:effectExtent l="0" t="0" r="0" b="0"/>
                  <wp:docPr id="8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C322A" w:rsidRDefault="0079141D" w:rsidP="005C322A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數學系的教授以摺紙為學生講解數學</w:t>
            </w:r>
          </w:p>
          <w:p w:rsidR="0079141D" w:rsidRPr="003B6585" w:rsidRDefault="0079141D" w:rsidP="005C322A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原理</w:t>
            </w:r>
          </w:p>
        </w:tc>
      </w:tr>
    </w:tbl>
    <w:p w:rsidR="0079141D" w:rsidRPr="003B6585" w:rsidRDefault="0079141D" w:rsidP="0079141D">
      <w:pPr>
        <w:widowControl/>
        <w:spacing w:line="0" w:lineRule="atLeast"/>
        <w:ind w:rightChars="205" w:right="492" w:firstLineChars="200" w:firstLine="480"/>
        <w:rPr>
          <w:rFonts w:ascii="標楷體" w:eastAsia="標楷體" w:hAnsi="標楷體" w:cs="細明體"/>
          <w:lang w:eastAsia="ar-SA"/>
        </w:rPr>
      </w:pPr>
    </w:p>
    <w:p w:rsidR="0079141D" w:rsidRPr="003B6585" w:rsidRDefault="0079141D" w:rsidP="0079141D">
      <w:pPr>
        <w:widowControl/>
        <w:spacing w:line="0" w:lineRule="atLeast"/>
        <w:ind w:rightChars="205" w:right="492" w:firstLineChars="200" w:firstLine="480"/>
        <w:rPr>
          <w:rFonts w:ascii="標楷體" w:eastAsia="標楷體" w:hAnsi="標楷體" w:cs="細明體"/>
          <w:lang w:eastAsia="ar-SA"/>
        </w:rPr>
      </w:pPr>
    </w:p>
    <w:tbl>
      <w:tblPr>
        <w:tblW w:w="1054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360"/>
        <w:gridCol w:w="5180"/>
      </w:tblGrid>
      <w:tr w:rsidR="0079141D" w:rsidRPr="003B6585" w:rsidTr="00A9404D">
        <w:tc>
          <w:tcPr>
            <w:tcW w:w="5360" w:type="dxa"/>
          </w:tcPr>
          <w:p w:rsidR="0079141D" w:rsidRPr="003B6585" w:rsidRDefault="0079141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noProof/>
              </w:rPr>
              <w:drawing>
                <wp:inline distT="0" distB="0" distL="114300" distR="114300" wp14:anchorId="73946093" wp14:editId="1E49DADF">
                  <wp:extent cx="3200400" cy="2133600"/>
                  <wp:effectExtent l="0" t="0" r="0" b="0"/>
                  <wp:docPr id="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141D" w:rsidRPr="003B6585" w:rsidRDefault="0079141D" w:rsidP="002F6671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學生以LEGO創造M.C. Escher畫中不可能的世界</w:t>
            </w:r>
          </w:p>
        </w:tc>
        <w:tc>
          <w:tcPr>
            <w:tcW w:w="5180" w:type="dxa"/>
          </w:tcPr>
          <w:p w:rsidR="0079141D" w:rsidRPr="003B6585" w:rsidRDefault="00023BC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>
              <w:rPr>
                <w:rFonts w:ascii="標楷體" w:eastAsia="標楷體" w:hAnsi="標楷體" w:cs="細明體"/>
                <w:noProof/>
              </w:rPr>
              <w:drawing>
                <wp:inline distT="0" distB="0" distL="0" distR="0">
                  <wp:extent cx="3200400" cy="21240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41D" w:rsidRPr="003B6585" w:rsidRDefault="0079141D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捕捉實驗室的光與影</w:t>
            </w:r>
          </w:p>
        </w:tc>
      </w:tr>
      <w:tr w:rsidR="002F6671" w:rsidRPr="003B6585" w:rsidTr="00A9404D">
        <w:tc>
          <w:tcPr>
            <w:tcW w:w="5360" w:type="dxa"/>
          </w:tcPr>
          <w:p w:rsidR="002F6671" w:rsidRDefault="002F6671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439C23E5" wp14:editId="5819D72A">
                  <wp:extent cx="3000795" cy="1987550"/>
                  <wp:effectExtent l="0" t="0" r="9525" b="0"/>
                  <wp:docPr id="2" name="Picture 2" descr="Y:\KE Newsletter\Issue 7_201410\Pictures\Science\Mosaic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KE Newsletter\Issue 7_201410\Pictures\Science\Mosaic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550" cy="199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671" w:rsidRPr="003B6585" w:rsidRDefault="002F6671" w:rsidP="00A9404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noProof/>
              </w:rPr>
            </w:pPr>
            <w:r w:rsidRPr="002F6671">
              <w:rPr>
                <w:rFonts w:ascii="標楷體" w:eastAsia="標楷體" w:hAnsi="標楷體" w:cs="細明體" w:hint="eastAsia"/>
                <w:noProof/>
              </w:rPr>
              <w:t>參加者以馬賽克瓷磚密鋪出M.C.Escher的木刻作品Circle Limit III</w:t>
            </w:r>
          </w:p>
        </w:tc>
        <w:tc>
          <w:tcPr>
            <w:tcW w:w="5180" w:type="dxa"/>
          </w:tcPr>
          <w:p w:rsidR="002F6671" w:rsidRDefault="00956F29" w:rsidP="002F6671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noProof/>
              </w:rPr>
            </w:pPr>
            <w:r>
              <w:rPr>
                <w:rFonts w:ascii="標楷體" w:eastAsia="標楷體" w:hAnsi="標楷體" w:cs="細明體"/>
                <w:noProof/>
              </w:rPr>
              <w:drawing>
                <wp:inline distT="0" distB="0" distL="0" distR="0">
                  <wp:extent cx="2864719" cy="19177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te Ar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308" cy="191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6671" w:rsidRDefault="002F6671" w:rsidP="002F6671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noProof/>
              </w:rPr>
            </w:pPr>
            <w:r w:rsidRPr="002F6671">
              <w:rPr>
                <w:rFonts w:ascii="標楷體" w:eastAsia="標楷體" w:hAnsi="標楷體" w:cs="細明體" w:hint="eastAsia"/>
                <w:noProof/>
              </w:rPr>
              <w:t>由Allegretto的咖啡拉花師現場製作3D咖啡拉花</w:t>
            </w:r>
          </w:p>
        </w:tc>
      </w:tr>
    </w:tbl>
    <w:p w:rsidR="008E1A76" w:rsidRDefault="008E1A76">
      <w:pPr>
        <w:tabs>
          <w:tab w:val="left" w:pos="5130"/>
          <w:tab w:val="left" w:pos="7290"/>
        </w:tabs>
      </w:pPr>
    </w:p>
    <w:p w:rsidR="008E1A76" w:rsidRDefault="008E1A76">
      <w:pPr>
        <w:tabs>
          <w:tab w:val="left" w:pos="5130"/>
          <w:tab w:val="left" w:pos="7290"/>
        </w:tabs>
      </w:pPr>
    </w:p>
    <w:p w:rsidR="008E1A76" w:rsidRDefault="008E1A76">
      <w:pPr>
        <w:tabs>
          <w:tab w:val="left" w:pos="5130"/>
          <w:tab w:val="left" w:pos="7290"/>
        </w:tabs>
      </w:pPr>
    </w:p>
    <w:sectPr w:rsidR="008E1A76" w:rsidSect="00023BCD">
      <w:footerReference w:type="default" r:id="rId18"/>
      <w:pgSz w:w="11906" w:h="16838" w:code="9"/>
      <w:pgMar w:top="432" w:right="576" w:bottom="432" w:left="576" w:header="72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E85" w:rsidRDefault="003D7E85" w:rsidP="0079141D">
      <w:r>
        <w:separator/>
      </w:r>
    </w:p>
  </w:endnote>
  <w:endnote w:type="continuationSeparator" w:id="0">
    <w:p w:rsidR="003D7E85" w:rsidRDefault="003D7E85" w:rsidP="00791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BCD" w:rsidRDefault="00023BCD" w:rsidP="00023BCD">
    <w:pPr>
      <w:tabs>
        <w:tab w:val="left" w:pos="1560"/>
        <w:tab w:val="left" w:pos="3544"/>
        <w:tab w:val="left" w:pos="5670"/>
        <w:tab w:val="left" w:pos="7797"/>
      </w:tabs>
    </w:pPr>
    <w:proofErr w:type="spellStart"/>
    <w:r>
      <w:rPr>
        <w:rFonts w:ascii="Arial" w:eastAsia="Arial" w:hAnsi="Arial" w:cs="Arial"/>
        <w:sz w:val="17"/>
        <w:szCs w:val="17"/>
      </w:rPr>
      <w:t>Pokfulam</w:t>
    </w:r>
    <w:proofErr w:type="spellEnd"/>
    <w:r>
      <w:rPr>
        <w:rFonts w:ascii="Arial" w:eastAsia="Arial" w:hAnsi="Arial" w:cs="Arial"/>
        <w:sz w:val="17"/>
        <w:szCs w:val="17"/>
      </w:rPr>
      <w:t xml:space="preserve"> Road</w:t>
    </w:r>
    <w:r>
      <w:rPr>
        <w:rFonts w:ascii="Arial" w:eastAsia="Arial" w:hAnsi="Arial" w:cs="Arial"/>
        <w:sz w:val="17"/>
        <w:szCs w:val="17"/>
      </w:rPr>
      <w:tab/>
      <w:t>Tel: (852) 3917 2683</w:t>
    </w:r>
    <w:r>
      <w:rPr>
        <w:rFonts w:ascii="Arial" w:eastAsia="Arial" w:hAnsi="Arial" w:cs="Arial"/>
        <w:sz w:val="17"/>
        <w:szCs w:val="17"/>
      </w:rPr>
      <w:tab/>
      <w:t>Fax: (852) 2858 4620</w:t>
    </w:r>
    <w:r>
      <w:rPr>
        <w:rFonts w:ascii="Arial" w:eastAsia="Arial" w:hAnsi="Arial" w:cs="Arial"/>
        <w:sz w:val="17"/>
        <w:szCs w:val="17"/>
      </w:rPr>
      <w:tab/>
      <w:t xml:space="preserve">E-mail: </w:t>
    </w:r>
    <w:r>
      <w:rPr>
        <w:sz w:val="17"/>
        <w:szCs w:val="17"/>
      </w:rPr>
      <w:t>science@hku.hk</w:t>
    </w:r>
    <w:r>
      <w:rPr>
        <w:rFonts w:ascii="Arial" w:eastAsia="Arial" w:hAnsi="Arial" w:cs="Arial"/>
        <w:sz w:val="17"/>
        <w:szCs w:val="17"/>
      </w:rPr>
      <w:tab/>
      <w:t>Website: http://www.hku.hk/science</w:t>
    </w:r>
  </w:p>
  <w:p w:rsidR="00023BCD" w:rsidRDefault="00023BCD">
    <w:pPr>
      <w:pStyle w:val="ab"/>
    </w:pPr>
  </w:p>
  <w:p w:rsidR="00023BCD" w:rsidRDefault="00023BC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E85" w:rsidRDefault="003D7E85" w:rsidP="0079141D">
      <w:r>
        <w:separator/>
      </w:r>
    </w:p>
  </w:footnote>
  <w:footnote w:type="continuationSeparator" w:id="0">
    <w:p w:rsidR="003D7E85" w:rsidRDefault="003D7E85" w:rsidP="007914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A6097"/>
    <w:multiLevelType w:val="hybridMultilevel"/>
    <w:tmpl w:val="9E849B92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">
    <w:nsid w:val="458D6A87"/>
    <w:multiLevelType w:val="hybridMultilevel"/>
    <w:tmpl w:val="F340725A"/>
    <w:lvl w:ilvl="0" w:tplc="1FA8F2BE">
      <w:numFmt w:val="bullet"/>
      <w:lvlText w:val="-"/>
      <w:lvlJc w:val="left"/>
      <w:pPr>
        <w:ind w:left="121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2">
    <w:nsid w:val="49DD6A0E"/>
    <w:multiLevelType w:val="multilevel"/>
    <w:tmpl w:val="B6A8CBEC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E1A76"/>
    <w:rsid w:val="00004D70"/>
    <w:rsid w:val="00023BCD"/>
    <w:rsid w:val="000F6866"/>
    <w:rsid w:val="001F59A7"/>
    <w:rsid w:val="00222F7C"/>
    <w:rsid w:val="002826B0"/>
    <w:rsid w:val="002F6671"/>
    <w:rsid w:val="003D7E85"/>
    <w:rsid w:val="004440C5"/>
    <w:rsid w:val="00467E8F"/>
    <w:rsid w:val="00470C25"/>
    <w:rsid w:val="004C0ABD"/>
    <w:rsid w:val="004C59EF"/>
    <w:rsid w:val="005C322A"/>
    <w:rsid w:val="006F1872"/>
    <w:rsid w:val="0079141D"/>
    <w:rsid w:val="007C0BDE"/>
    <w:rsid w:val="0080477B"/>
    <w:rsid w:val="008525F1"/>
    <w:rsid w:val="00854C99"/>
    <w:rsid w:val="008E1A76"/>
    <w:rsid w:val="008F678C"/>
    <w:rsid w:val="00956F29"/>
    <w:rsid w:val="009F282A"/>
    <w:rsid w:val="00A048E7"/>
    <w:rsid w:val="00A5181A"/>
    <w:rsid w:val="00AE3D41"/>
    <w:rsid w:val="00B800D9"/>
    <w:rsid w:val="00B92299"/>
    <w:rsid w:val="00C74E24"/>
    <w:rsid w:val="00F0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color w:val="000000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7C0BDE"/>
    <w:rPr>
      <w:rFonts w:ascii="Tahoma" w:hAnsi="Tahoma" w:cs="Tahoma"/>
      <w:sz w:val="16"/>
      <w:szCs w:val="16"/>
    </w:rPr>
  </w:style>
  <w:style w:type="character" w:customStyle="1" w:styleId="a7">
    <w:name w:val="註解方塊文字 字元"/>
    <w:basedOn w:val="a0"/>
    <w:link w:val="a6"/>
    <w:uiPriority w:val="99"/>
    <w:semiHidden/>
    <w:rsid w:val="007C0BD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440C5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9141D"/>
    <w:pPr>
      <w:tabs>
        <w:tab w:val="center" w:pos="4680"/>
        <w:tab w:val="right" w:pos="9360"/>
      </w:tabs>
    </w:pPr>
  </w:style>
  <w:style w:type="character" w:customStyle="1" w:styleId="aa">
    <w:name w:val="頁首 字元"/>
    <w:basedOn w:val="a0"/>
    <w:link w:val="a9"/>
    <w:uiPriority w:val="99"/>
    <w:rsid w:val="0079141D"/>
  </w:style>
  <w:style w:type="paragraph" w:styleId="ab">
    <w:name w:val="footer"/>
    <w:basedOn w:val="a"/>
    <w:link w:val="ac"/>
    <w:uiPriority w:val="99"/>
    <w:unhideWhenUsed/>
    <w:rsid w:val="0079141D"/>
    <w:pPr>
      <w:tabs>
        <w:tab w:val="center" w:pos="4680"/>
        <w:tab w:val="right" w:pos="9360"/>
      </w:tabs>
    </w:pPr>
  </w:style>
  <w:style w:type="character" w:customStyle="1" w:styleId="ac">
    <w:name w:val="頁尾 字元"/>
    <w:basedOn w:val="a0"/>
    <w:link w:val="ab"/>
    <w:uiPriority w:val="99"/>
    <w:rsid w:val="0079141D"/>
  </w:style>
  <w:style w:type="paragraph" w:styleId="ad">
    <w:name w:val="List Paragraph"/>
    <w:basedOn w:val="a"/>
    <w:uiPriority w:val="34"/>
    <w:qFormat/>
    <w:rsid w:val="0079141D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004D70"/>
    <w:pPr>
      <w:widowControl/>
    </w:pPr>
    <w:rPr>
      <w:rFonts w:eastAsia="Times New Roman"/>
      <w:color w:val="auto"/>
    </w:rPr>
  </w:style>
  <w:style w:type="paragraph" w:styleId="ae">
    <w:name w:val="No Spacing"/>
    <w:uiPriority w:val="1"/>
    <w:qFormat/>
    <w:rsid w:val="00004D70"/>
  </w:style>
  <w:style w:type="character" w:styleId="af">
    <w:name w:val="FollowedHyperlink"/>
    <w:basedOn w:val="a0"/>
    <w:uiPriority w:val="99"/>
    <w:semiHidden/>
    <w:unhideWhenUsed/>
    <w:rsid w:val="00004D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color w:val="000000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7C0BDE"/>
    <w:rPr>
      <w:rFonts w:ascii="Tahoma" w:hAnsi="Tahoma" w:cs="Tahoma"/>
      <w:sz w:val="16"/>
      <w:szCs w:val="16"/>
    </w:rPr>
  </w:style>
  <w:style w:type="character" w:customStyle="1" w:styleId="a7">
    <w:name w:val="註解方塊文字 字元"/>
    <w:basedOn w:val="a0"/>
    <w:link w:val="a6"/>
    <w:uiPriority w:val="99"/>
    <w:semiHidden/>
    <w:rsid w:val="007C0BD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440C5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9141D"/>
    <w:pPr>
      <w:tabs>
        <w:tab w:val="center" w:pos="4680"/>
        <w:tab w:val="right" w:pos="9360"/>
      </w:tabs>
    </w:pPr>
  </w:style>
  <w:style w:type="character" w:customStyle="1" w:styleId="aa">
    <w:name w:val="頁首 字元"/>
    <w:basedOn w:val="a0"/>
    <w:link w:val="a9"/>
    <w:uiPriority w:val="99"/>
    <w:rsid w:val="0079141D"/>
  </w:style>
  <w:style w:type="paragraph" w:styleId="ab">
    <w:name w:val="footer"/>
    <w:basedOn w:val="a"/>
    <w:link w:val="ac"/>
    <w:uiPriority w:val="99"/>
    <w:unhideWhenUsed/>
    <w:rsid w:val="0079141D"/>
    <w:pPr>
      <w:tabs>
        <w:tab w:val="center" w:pos="4680"/>
        <w:tab w:val="right" w:pos="9360"/>
      </w:tabs>
    </w:pPr>
  </w:style>
  <w:style w:type="character" w:customStyle="1" w:styleId="ac">
    <w:name w:val="頁尾 字元"/>
    <w:basedOn w:val="a0"/>
    <w:link w:val="ab"/>
    <w:uiPriority w:val="99"/>
    <w:rsid w:val="0079141D"/>
  </w:style>
  <w:style w:type="paragraph" w:styleId="ad">
    <w:name w:val="List Paragraph"/>
    <w:basedOn w:val="a"/>
    <w:uiPriority w:val="34"/>
    <w:qFormat/>
    <w:rsid w:val="0079141D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004D70"/>
    <w:pPr>
      <w:widowControl/>
    </w:pPr>
    <w:rPr>
      <w:rFonts w:eastAsia="Times New Roman"/>
      <w:color w:val="auto"/>
    </w:rPr>
  </w:style>
  <w:style w:type="paragraph" w:styleId="ae">
    <w:name w:val="No Spacing"/>
    <w:uiPriority w:val="1"/>
    <w:qFormat/>
    <w:rsid w:val="00004D70"/>
  </w:style>
  <w:style w:type="character" w:styleId="af">
    <w:name w:val="FollowedHyperlink"/>
    <w:basedOn w:val="a0"/>
    <w:uiPriority w:val="99"/>
    <w:semiHidden/>
    <w:unhideWhenUsed/>
    <w:rsid w:val="00004D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9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hku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Benny Ng</dc:creator>
  <cp:lastModifiedBy>Hung Lee</cp:lastModifiedBy>
  <cp:revision>3</cp:revision>
  <cp:lastPrinted>2015-10-15T02:52:00Z</cp:lastPrinted>
  <dcterms:created xsi:type="dcterms:W3CDTF">2015-11-20T03:44:00Z</dcterms:created>
  <dcterms:modified xsi:type="dcterms:W3CDTF">2015-11-20T03:44:00Z</dcterms:modified>
</cp:coreProperties>
</file>